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30504" w:rsidRPr="00C26964">
        <w:trPr>
          <w:trHeight w:hRule="exact" w:val="1528"/>
        </w:trPr>
        <w:tc>
          <w:tcPr>
            <w:tcW w:w="143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710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851" w:type="dxa"/>
          </w:tcPr>
          <w:p w:rsidR="00730504" w:rsidRDefault="0073050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29.03.2019 №54.</w:t>
            </w:r>
          </w:p>
        </w:tc>
      </w:tr>
      <w:tr w:rsidR="00730504" w:rsidRPr="00C26964">
        <w:trPr>
          <w:trHeight w:hRule="exact" w:val="138"/>
        </w:trPr>
        <w:tc>
          <w:tcPr>
            <w:tcW w:w="14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0504" w:rsidRPr="00C2696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730504" w:rsidRPr="00C26964">
        <w:trPr>
          <w:trHeight w:hRule="exact" w:val="211"/>
        </w:trPr>
        <w:tc>
          <w:tcPr>
            <w:tcW w:w="14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>
        <w:trPr>
          <w:trHeight w:hRule="exact" w:val="277"/>
        </w:trPr>
        <w:tc>
          <w:tcPr>
            <w:tcW w:w="14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0504">
        <w:trPr>
          <w:trHeight w:hRule="exact" w:val="138"/>
        </w:trPr>
        <w:tc>
          <w:tcPr>
            <w:tcW w:w="143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710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851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1277" w:type="dxa"/>
          </w:tcPr>
          <w:p w:rsidR="00730504" w:rsidRDefault="00730504"/>
        </w:tc>
        <w:tc>
          <w:tcPr>
            <w:tcW w:w="993" w:type="dxa"/>
          </w:tcPr>
          <w:p w:rsidR="00730504" w:rsidRDefault="00730504"/>
        </w:tc>
        <w:tc>
          <w:tcPr>
            <w:tcW w:w="2836" w:type="dxa"/>
          </w:tcPr>
          <w:p w:rsidR="00730504" w:rsidRDefault="00730504"/>
        </w:tc>
      </w:tr>
      <w:tr w:rsidR="00730504" w:rsidRPr="00C26964">
        <w:trPr>
          <w:trHeight w:hRule="exact" w:val="277"/>
        </w:trPr>
        <w:tc>
          <w:tcPr>
            <w:tcW w:w="143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710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851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1277" w:type="dxa"/>
          </w:tcPr>
          <w:p w:rsidR="00730504" w:rsidRDefault="007305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0504" w:rsidRPr="00C26964">
        <w:trPr>
          <w:trHeight w:hRule="exact" w:val="138"/>
        </w:trPr>
        <w:tc>
          <w:tcPr>
            <w:tcW w:w="14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>
        <w:trPr>
          <w:trHeight w:hRule="exact" w:val="277"/>
        </w:trPr>
        <w:tc>
          <w:tcPr>
            <w:tcW w:w="14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D612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3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730504">
        <w:trPr>
          <w:trHeight w:hRule="exact" w:val="138"/>
        </w:trPr>
        <w:tc>
          <w:tcPr>
            <w:tcW w:w="143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710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851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1277" w:type="dxa"/>
          </w:tcPr>
          <w:p w:rsidR="00730504" w:rsidRDefault="00730504"/>
        </w:tc>
        <w:tc>
          <w:tcPr>
            <w:tcW w:w="993" w:type="dxa"/>
          </w:tcPr>
          <w:p w:rsidR="00730504" w:rsidRDefault="00730504"/>
        </w:tc>
        <w:tc>
          <w:tcPr>
            <w:tcW w:w="2836" w:type="dxa"/>
          </w:tcPr>
          <w:p w:rsidR="00730504" w:rsidRDefault="00730504"/>
        </w:tc>
      </w:tr>
      <w:tr w:rsidR="00730504">
        <w:trPr>
          <w:trHeight w:hRule="exact" w:val="277"/>
        </w:trPr>
        <w:tc>
          <w:tcPr>
            <w:tcW w:w="143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710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851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1277" w:type="dxa"/>
          </w:tcPr>
          <w:p w:rsidR="00730504" w:rsidRDefault="007305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 г.</w:t>
            </w:r>
          </w:p>
        </w:tc>
      </w:tr>
      <w:tr w:rsidR="00730504">
        <w:trPr>
          <w:trHeight w:hRule="exact" w:val="277"/>
        </w:trPr>
        <w:tc>
          <w:tcPr>
            <w:tcW w:w="143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710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851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1277" w:type="dxa"/>
          </w:tcPr>
          <w:p w:rsidR="00730504" w:rsidRDefault="00730504"/>
        </w:tc>
        <w:tc>
          <w:tcPr>
            <w:tcW w:w="993" w:type="dxa"/>
          </w:tcPr>
          <w:p w:rsidR="00730504" w:rsidRDefault="00730504"/>
        </w:tc>
        <w:tc>
          <w:tcPr>
            <w:tcW w:w="2836" w:type="dxa"/>
          </w:tcPr>
          <w:p w:rsidR="00730504" w:rsidRDefault="00730504"/>
        </w:tc>
      </w:tr>
      <w:tr w:rsidR="0073050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0504" w:rsidRPr="00137D13">
        <w:trPr>
          <w:trHeight w:hRule="exact" w:val="1135"/>
        </w:trPr>
        <w:tc>
          <w:tcPr>
            <w:tcW w:w="143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710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Экономические основы образования</w:t>
            </w:r>
          </w:p>
          <w:p w:rsidR="00730504" w:rsidRPr="00137D13" w:rsidRDefault="00137D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Б1.О.01.04</w:t>
            </w:r>
          </w:p>
        </w:tc>
        <w:tc>
          <w:tcPr>
            <w:tcW w:w="2836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0504" w:rsidRPr="00C26964">
        <w:trPr>
          <w:trHeight w:hRule="exact" w:val="1389"/>
        </w:trPr>
        <w:tc>
          <w:tcPr>
            <w:tcW w:w="143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0504" w:rsidRPr="00C26964">
        <w:trPr>
          <w:trHeight w:hRule="exact" w:val="138"/>
        </w:trPr>
        <w:tc>
          <w:tcPr>
            <w:tcW w:w="14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 w:rsidRPr="00C2696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30504" w:rsidRPr="00C26964">
        <w:trPr>
          <w:trHeight w:hRule="exact" w:val="416"/>
        </w:trPr>
        <w:tc>
          <w:tcPr>
            <w:tcW w:w="14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1277" w:type="dxa"/>
          </w:tcPr>
          <w:p w:rsidR="00730504" w:rsidRDefault="00730504"/>
        </w:tc>
        <w:tc>
          <w:tcPr>
            <w:tcW w:w="993" w:type="dxa"/>
          </w:tcPr>
          <w:p w:rsidR="00730504" w:rsidRDefault="00730504"/>
        </w:tc>
        <w:tc>
          <w:tcPr>
            <w:tcW w:w="2836" w:type="dxa"/>
          </w:tcPr>
          <w:p w:rsidR="00730504" w:rsidRDefault="00730504"/>
        </w:tc>
      </w:tr>
      <w:tr w:rsidR="00730504">
        <w:trPr>
          <w:trHeight w:hRule="exact" w:val="155"/>
        </w:trPr>
        <w:tc>
          <w:tcPr>
            <w:tcW w:w="143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710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851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1277" w:type="dxa"/>
          </w:tcPr>
          <w:p w:rsidR="00730504" w:rsidRDefault="00730504"/>
        </w:tc>
        <w:tc>
          <w:tcPr>
            <w:tcW w:w="993" w:type="dxa"/>
          </w:tcPr>
          <w:p w:rsidR="00730504" w:rsidRDefault="00730504"/>
        </w:tc>
        <w:tc>
          <w:tcPr>
            <w:tcW w:w="2836" w:type="dxa"/>
          </w:tcPr>
          <w:p w:rsidR="00730504" w:rsidRDefault="00730504"/>
        </w:tc>
      </w:tr>
      <w:tr w:rsidR="007305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0504" w:rsidRPr="00C269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0504" w:rsidRPr="00C2696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 w:rsidRPr="00C269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30504" w:rsidRPr="00C2696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 w:rsidRPr="00C269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30504" w:rsidRPr="00C2696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 w:rsidRPr="00C26964">
        <w:trPr>
          <w:trHeight w:hRule="exact" w:val="124"/>
        </w:trPr>
        <w:tc>
          <w:tcPr>
            <w:tcW w:w="14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730504">
        <w:trPr>
          <w:trHeight w:hRule="exact" w:val="26"/>
        </w:trPr>
        <w:tc>
          <w:tcPr>
            <w:tcW w:w="143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710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851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730504"/>
        </w:tc>
      </w:tr>
      <w:tr w:rsidR="00730504">
        <w:trPr>
          <w:trHeight w:hRule="exact" w:val="922"/>
        </w:trPr>
        <w:tc>
          <w:tcPr>
            <w:tcW w:w="143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710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1419" w:type="dxa"/>
          </w:tcPr>
          <w:p w:rsidR="00730504" w:rsidRDefault="00730504"/>
        </w:tc>
        <w:tc>
          <w:tcPr>
            <w:tcW w:w="851" w:type="dxa"/>
          </w:tcPr>
          <w:p w:rsidR="00730504" w:rsidRDefault="00730504"/>
        </w:tc>
        <w:tc>
          <w:tcPr>
            <w:tcW w:w="285" w:type="dxa"/>
          </w:tcPr>
          <w:p w:rsidR="00730504" w:rsidRDefault="00730504"/>
        </w:tc>
        <w:tc>
          <w:tcPr>
            <w:tcW w:w="1277" w:type="dxa"/>
          </w:tcPr>
          <w:p w:rsidR="00730504" w:rsidRDefault="00730504"/>
        </w:tc>
        <w:tc>
          <w:tcPr>
            <w:tcW w:w="993" w:type="dxa"/>
          </w:tcPr>
          <w:p w:rsidR="00730504" w:rsidRDefault="00730504"/>
        </w:tc>
        <w:tc>
          <w:tcPr>
            <w:tcW w:w="2836" w:type="dxa"/>
          </w:tcPr>
          <w:p w:rsidR="00730504" w:rsidRDefault="00730504"/>
        </w:tc>
      </w:tr>
      <w:tr w:rsidR="00730504">
        <w:trPr>
          <w:trHeight w:hRule="exact" w:val="277"/>
        </w:trPr>
        <w:tc>
          <w:tcPr>
            <w:tcW w:w="143" w:type="dxa"/>
          </w:tcPr>
          <w:p w:rsidR="00730504" w:rsidRDefault="0073050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0504">
        <w:trPr>
          <w:trHeight w:hRule="exact" w:val="138"/>
        </w:trPr>
        <w:tc>
          <w:tcPr>
            <w:tcW w:w="143" w:type="dxa"/>
          </w:tcPr>
          <w:p w:rsidR="00730504" w:rsidRDefault="0073050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730504"/>
        </w:tc>
      </w:tr>
      <w:tr w:rsidR="00730504">
        <w:trPr>
          <w:trHeight w:hRule="exact" w:val="1666"/>
        </w:trPr>
        <w:tc>
          <w:tcPr>
            <w:tcW w:w="143" w:type="dxa"/>
          </w:tcPr>
          <w:p w:rsidR="00730504" w:rsidRDefault="0073050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730504" w:rsidRPr="00137D13" w:rsidRDefault="007305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2019-2020 учебный год</w:t>
            </w:r>
          </w:p>
          <w:p w:rsidR="00730504" w:rsidRPr="00137D13" w:rsidRDefault="007305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2019</w:t>
            </w:r>
          </w:p>
        </w:tc>
      </w:tr>
    </w:tbl>
    <w:p w:rsidR="00730504" w:rsidRDefault="00137D13">
      <w:pPr>
        <w:rPr>
          <w:sz w:val="0"/>
          <w:szCs w:val="0"/>
        </w:rPr>
      </w:pPr>
      <w:r>
        <w:br w:type="page"/>
      </w:r>
    </w:p>
    <w:p w:rsidR="00730504" w:rsidRPr="00137D13" w:rsidRDefault="0073050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504" w:rsidRPr="00D612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D61227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</w:tr>
      <w:tr w:rsidR="00730504" w:rsidRPr="00D61227">
        <w:trPr>
          <w:trHeight w:hRule="exact" w:val="555"/>
        </w:trPr>
        <w:tc>
          <w:tcPr>
            <w:tcW w:w="9640" w:type="dxa"/>
          </w:tcPr>
          <w:p w:rsidR="00730504" w:rsidRPr="00D61227" w:rsidRDefault="00730504">
            <w:pPr>
              <w:rPr>
                <w:lang w:val="ru-RU"/>
              </w:rPr>
            </w:pPr>
          </w:p>
        </w:tc>
      </w:tr>
      <w:tr w:rsidR="007305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0504" w:rsidRDefault="00137D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504" w:rsidRPr="00C269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0504" w:rsidRPr="00C2696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2019/2020 учебный год, утвержденным приказом ректора от 29.03.2019 № 54;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основы образования» в течение 2019/2020 учебного года: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30504" w:rsidRPr="00137D13" w:rsidRDefault="00137D13">
      <w:pPr>
        <w:rPr>
          <w:sz w:val="0"/>
          <w:szCs w:val="0"/>
          <w:lang w:val="ru-RU"/>
        </w:rPr>
      </w:pPr>
      <w:r w:rsidRPr="00137D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504" w:rsidRPr="00C269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30504" w:rsidRPr="00C26964">
        <w:trPr>
          <w:trHeight w:hRule="exact" w:val="138"/>
        </w:trPr>
        <w:tc>
          <w:tcPr>
            <w:tcW w:w="964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 w:rsidRPr="00C2696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«Экономические основы образования».</w:t>
            </w: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0504" w:rsidRPr="00C26964">
        <w:trPr>
          <w:trHeight w:hRule="exact" w:val="138"/>
        </w:trPr>
        <w:tc>
          <w:tcPr>
            <w:tcW w:w="964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 w:rsidRPr="00C2696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«Экономические основы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0504" w:rsidRPr="00C269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305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7305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0504" w:rsidRPr="00C269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730504" w:rsidRPr="00C269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730504" w:rsidRPr="00C269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730504" w:rsidRPr="00C269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730504" w:rsidRPr="00C269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730504" w:rsidRPr="00C2696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730504" w:rsidRPr="00C26964">
        <w:trPr>
          <w:trHeight w:hRule="exact" w:val="277"/>
        </w:trPr>
        <w:tc>
          <w:tcPr>
            <w:tcW w:w="964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 w:rsidRPr="00C269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305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7305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0504" w:rsidRPr="00C269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730504" w:rsidRPr="00C26964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</w:t>
            </w:r>
          </w:p>
        </w:tc>
      </w:tr>
    </w:tbl>
    <w:p w:rsidR="00730504" w:rsidRPr="00137D13" w:rsidRDefault="00137D13">
      <w:pPr>
        <w:rPr>
          <w:sz w:val="0"/>
          <w:szCs w:val="0"/>
          <w:lang w:val="ru-RU"/>
        </w:rPr>
      </w:pPr>
      <w:r w:rsidRPr="00137D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30504" w:rsidRPr="00C2696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730504" w:rsidRPr="00C2696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730504" w:rsidRPr="00C2696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  <w:tr w:rsidR="00730504" w:rsidRPr="00C26964">
        <w:trPr>
          <w:trHeight w:hRule="exact" w:val="416"/>
        </w:trPr>
        <w:tc>
          <w:tcPr>
            <w:tcW w:w="397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 w:rsidRPr="00C2696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0504" w:rsidRPr="00C2696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7305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Б1.О.01.04 «Экономические основы образования» относится к обязательной части, является дисциплиной Блока &lt;не удалось определить&gt;. </w:t>
            </w:r>
            <w:r w:rsidRPr="00D6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30504" w:rsidRPr="00C26964">
        <w:trPr>
          <w:trHeight w:hRule="exact" w:val="138"/>
        </w:trPr>
        <w:tc>
          <w:tcPr>
            <w:tcW w:w="397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 w:rsidRPr="00C2696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050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504" w:rsidRDefault="00730504"/>
        </w:tc>
      </w:tr>
      <w:tr w:rsidR="00730504" w:rsidRPr="00C269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504" w:rsidRDefault="00137D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730504" w:rsidRDefault="00137D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504" w:rsidRDefault="00137D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730504">
        <w:trPr>
          <w:trHeight w:hRule="exact" w:val="138"/>
        </w:trPr>
        <w:tc>
          <w:tcPr>
            <w:tcW w:w="3970" w:type="dxa"/>
          </w:tcPr>
          <w:p w:rsidR="00730504" w:rsidRDefault="00730504"/>
        </w:tc>
        <w:tc>
          <w:tcPr>
            <w:tcW w:w="1702" w:type="dxa"/>
          </w:tcPr>
          <w:p w:rsidR="00730504" w:rsidRDefault="00730504"/>
        </w:tc>
        <w:tc>
          <w:tcPr>
            <w:tcW w:w="1702" w:type="dxa"/>
          </w:tcPr>
          <w:p w:rsidR="00730504" w:rsidRDefault="00730504"/>
        </w:tc>
        <w:tc>
          <w:tcPr>
            <w:tcW w:w="426" w:type="dxa"/>
          </w:tcPr>
          <w:p w:rsidR="00730504" w:rsidRDefault="00730504"/>
        </w:tc>
        <w:tc>
          <w:tcPr>
            <w:tcW w:w="710" w:type="dxa"/>
          </w:tcPr>
          <w:p w:rsidR="00730504" w:rsidRDefault="00730504"/>
        </w:tc>
        <w:tc>
          <w:tcPr>
            <w:tcW w:w="143" w:type="dxa"/>
          </w:tcPr>
          <w:p w:rsidR="00730504" w:rsidRDefault="00730504"/>
        </w:tc>
        <w:tc>
          <w:tcPr>
            <w:tcW w:w="993" w:type="dxa"/>
          </w:tcPr>
          <w:p w:rsidR="00730504" w:rsidRDefault="00730504"/>
        </w:tc>
      </w:tr>
      <w:tr w:rsidR="00730504" w:rsidRPr="00C2696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050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0504">
        <w:trPr>
          <w:trHeight w:hRule="exact" w:val="138"/>
        </w:trPr>
        <w:tc>
          <w:tcPr>
            <w:tcW w:w="3970" w:type="dxa"/>
          </w:tcPr>
          <w:p w:rsidR="00730504" w:rsidRDefault="00730504"/>
        </w:tc>
        <w:tc>
          <w:tcPr>
            <w:tcW w:w="1702" w:type="dxa"/>
          </w:tcPr>
          <w:p w:rsidR="00730504" w:rsidRDefault="00730504"/>
        </w:tc>
        <w:tc>
          <w:tcPr>
            <w:tcW w:w="1702" w:type="dxa"/>
          </w:tcPr>
          <w:p w:rsidR="00730504" w:rsidRDefault="00730504"/>
        </w:tc>
        <w:tc>
          <w:tcPr>
            <w:tcW w:w="426" w:type="dxa"/>
          </w:tcPr>
          <w:p w:rsidR="00730504" w:rsidRDefault="00730504"/>
        </w:tc>
        <w:tc>
          <w:tcPr>
            <w:tcW w:w="710" w:type="dxa"/>
          </w:tcPr>
          <w:p w:rsidR="00730504" w:rsidRDefault="00730504"/>
        </w:tc>
        <w:tc>
          <w:tcPr>
            <w:tcW w:w="143" w:type="dxa"/>
          </w:tcPr>
          <w:p w:rsidR="00730504" w:rsidRDefault="00730504"/>
        </w:tc>
        <w:tc>
          <w:tcPr>
            <w:tcW w:w="993" w:type="dxa"/>
          </w:tcPr>
          <w:p w:rsidR="00730504" w:rsidRDefault="00730504"/>
        </w:tc>
      </w:tr>
      <w:tr w:rsidR="007305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05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05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05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05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05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05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30504">
        <w:trPr>
          <w:trHeight w:hRule="exact" w:val="138"/>
        </w:trPr>
        <w:tc>
          <w:tcPr>
            <w:tcW w:w="3970" w:type="dxa"/>
          </w:tcPr>
          <w:p w:rsidR="00730504" w:rsidRDefault="00730504"/>
        </w:tc>
        <w:tc>
          <w:tcPr>
            <w:tcW w:w="1702" w:type="dxa"/>
          </w:tcPr>
          <w:p w:rsidR="00730504" w:rsidRDefault="00730504"/>
        </w:tc>
        <w:tc>
          <w:tcPr>
            <w:tcW w:w="1702" w:type="dxa"/>
          </w:tcPr>
          <w:p w:rsidR="00730504" w:rsidRDefault="00730504"/>
        </w:tc>
        <w:tc>
          <w:tcPr>
            <w:tcW w:w="426" w:type="dxa"/>
          </w:tcPr>
          <w:p w:rsidR="00730504" w:rsidRDefault="00730504"/>
        </w:tc>
        <w:tc>
          <w:tcPr>
            <w:tcW w:w="710" w:type="dxa"/>
          </w:tcPr>
          <w:p w:rsidR="00730504" w:rsidRDefault="00730504"/>
        </w:tc>
        <w:tc>
          <w:tcPr>
            <w:tcW w:w="143" w:type="dxa"/>
          </w:tcPr>
          <w:p w:rsidR="00730504" w:rsidRDefault="00730504"/>
        </w:tc>
        <w:tc>
          <w:tcPr>
            <w:tcW w:w="993" w:type="dxa"/>
          </w:tcPr>
          <w:p w:rsidR="00730504" w:rsidRDefault="00730504"/>
        </w:tc>
      </w:tr>
      <w:tr w:rsidR="0073050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7305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0504" w:rsidRPr="00137D13" w:rsidRDefault="007305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0504">
        <w:trPr>
          <w:trHeight w:hRule="exact" w:val="416"/>
        </w:trPr>
        <w:tc>
          <w:tcPr>
            <w:tcW w:w="3970" w:type="dxa"/>
          </w:tcPr>
          <w:p w:rsidR="00730504" w:rsidRDefault="00730504"/>
        </w:tc>
        <w:tc>
          <w:tcPr>
            <w:tcW w:w="1702" w:type="dxa"/>
          </w:tcPr>
          <w:p w:rsidR="00730504" w:rsidRDefault="00730504"/>
        </w:tc>
        <w:tc>
          <w:tcPr>
            <w:tcW w:w="1702" w:type="dxa"/>
          </w:tcPr>
          <w:p w:rsidR="00730504" w:rsidRDefault="00730504"/>
        </w:tc>
        <w:tc>
          <w:tcPr>
            <w:tcW w:w="426" w:type="dxa"/>
          </w:tcPr>
          <w:p w:rsidR="00730504" w:rsidRDefault="00730504"/>
        </w:tc>
        <w:tc>
          <w:tcPr>
            <w:tcW w:w="710" w:type="dxa"/>
          </w:tcPr>
          <w:p w:rsidR="00730504" w:rsidRDefault="00730504"/>
        </w:tc>
        <w:tc>
          <w:tcPr>
            <w:tcW w:w="143" w:type="dxa"/>
          </w:tcPr>
          <w:p w:rsidR="00730504" w:rsidRDefault="00730504"/>
        </w:tc>
        <w:tc>
          <w:tcPr>
            <w:tcW w:w="993" w:type="dxa"/>
          </w:tcPr>
          <w:p w:rsidR="00730504" w:rsidRDefault="00730504"/>
        </w:tc>
      </w:tr>
      <w:tr w:rsidR="007305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05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экономику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Default="007305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Default="007305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Default="00730504"/>
        </w:tc>
      </w:tr>
      <w:tr w:rsidR="007305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экономической теории, исторические этапы его эволюции.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объектов исследования и подходов микро-, мезо-, макроэкономики.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0504" w:rsidRPr="00C269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сферы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</w:tbl>
    <w:p w:rsidR="00730504" w:rsidRPr="00137D13" w:rsidRDefault="00137D13">
      <w:pPr>
        <w:rPr>
          <w:sz w:val="0"/>
          <w:szCs w:val="0"/>
          <w:lang w:val="ru-RU"/>
        </w:rPr>
      </w:pPr>
      <w:r w:rsidRPr="00137D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05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Законодательные основы функционирования сферы образования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системы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Нормативно-административное регулирование сферы образования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образовательных организаций в современной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образования в развитии народного хозяйства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0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Default="007305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Default="007305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Default="00730504"/>
        </w:tc>
      </w:tr>
      <w:tr w:rsidR="007305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отношения в 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трудовых показателей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соотношения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0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Default="007305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Default="007305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Default="00730504"/>
        </w:tc>
      </w:tr>
      <w:tr w:rsidR="00730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финансирования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внебюджетной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статей сметы бюджетного финансирования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показателей внебюджетной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финансирования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0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Default="007305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Default="007305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504" w:rsidRDefault="00730504"/>
        </w:tc>
      </w:tr>
      <w:tr w:rsidR="007305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образования как интегральный показатель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деятельности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Налогообложение учреждений в 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показателелй эффективности. Налогообложение образовательных учреждений.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0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7305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05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7305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7305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30504" w:rsidRPr="00C26964">
        <w:trPr>
          <w:trHeight w:hRule="exact" w:val="47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7305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0504" w:rsidRPr="00137D13" w:rsidRDefault="00137D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730504" w:rsidRPr="00137D13" w:rsidRDefault="00137D13">
      <w:pPr>
        <w:rPr>
          <w:sz w:val="0"/>
          <w:szCs w:val="0"/>
          <w:lang w:val="ru-RU"/>
        </w:rPr>
      </w:pPr>
      <w:r w:rsidRPr="00137D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504" w:rsidRPr="00C26964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7D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37D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0504" w:rsidRPr="00D61227" w:rsidRDefault="00137D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37D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61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05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7305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0504" w:rsidRDefault="00137D13" w:rsidP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05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0504" w:rsidRPr="00C2696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экономической теории, исторические этапы его эволюции.</w:t>
            </w:r>
          </w:p>
        </w:tc>
      </w:tr>
      <w:tr w:rsidR="00730504" w:rsidRPr="00C2696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объектов исследования и подходов микро-, мезо-, макроэкономики. Субъекты и объекты экономических отношений. Методы экономических исследований. Позитивная и нормативная экономика.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значение экономической теории</w:t>
            </w:r>
          </w:p>
        </w:tc>
      </w:tr>
    </w:tbl>
    <w:p w:rsidR="00730504" w:rsidRDefault="00137D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504" w:rsidRPr="00C26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Законодательные основы функционирования сферы образования РФ.</w:t>
            </w:r>
          </w:p>
        </w:tc>
      </w:tr>
      <w:tr w:rsidR="00730504" w:rsidRPr="00C269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основы функционирования сферы образования РФ. Направления развития законодательной базы сферы образования.</w:t>
            </w:r>
          </w:p>
        </w:tc>
      </w:tr>
      <w:tr w:rsidR="0073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системы образования</w:t>
            </w:r>
          </w:p>
        </w:tc>
      </w:tr>
      <w:tr w:rsidR="007305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системы образования, образовательного процесса,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некоммерческой организации и ее отличительные особенности черты.</w:t>
            </w:r>
          </w:p>
        </w:tc>
      </w:tr>
      <w:tr w:rsidR="00730504" w:rsidRPr="00C26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построения системы управления образованием</w:t>
            </w:r>
          </w:p>
        </w:tc>
      </w:tr>
      <w:tr w:rsidR="00730504" w:rsidRPr="00C269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управления образованием. Структура управления образованием. Функции управления образованием и их распределение по уровням управления</w:t>
            </w:r>
          </w:p>
        </w:tc>
      </w:tr>
      <w:tr w:rsidR="00730504" w:rsidRPr="00C26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Трудовые отношения в системе образования.</w:t>
            </w:r>
          </w:p>
        </w:tc>
      </w:tr>
      <w:tr w:rsidR="00730504" w:rsidRPr="00C2696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отношения в системе образования. Нормирование труда работников образования в различных типах образовательных учреждений. Заработная плата и должностные оклады работников образования и их роль в развитии образования. Размер средней ставки заработной платы и должностных окладов работников образования согласно закону "Об образовании" и их фактический уровень. Основные принципы оплаты труда и их специфическое проявление в системе образования. Порядок аттестации педагогического работника образовательных учреждений. Аттестация административных работников общеобразовательных учреждений и ее значение</w:t>
            </w:r>
          </w:p>
        </w:tc>
      </w:tr>
      <w:tr w:rsidR="0073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Схема финансирования образования</w:t>
            </w:r>
          </w:p>
        </w:tc>
      </w:tr>
      <w:tr w:rsidR="00730504" w:rsidRPr="00C269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бюджетного финансирования образования. Основные функции участников финансирования образования.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Бюджетная смета, расчет потребности в бюджетных средствах. Основные проблемы, направления и перспективы совершенствования бюджетного финансирования сферы образования в России</w:t>
            </w:r>
          </w:p>
        </w:tc>
      </w:tr>
      <w:tr w:rsidR="0073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внебюджетной деятельности</w:t>
            </w:r>
          </w:p>
        </w:tc>
      </w:tr>
      <w:tr w:rsidR="007305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 виды внебюджетной деятельности образовательных учреждений.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внебюджетных доходов. Основные факторы, определяющие эффективность внебюджетной деятельности.</w:t>
            </w:r>
          </w:p>
        </w:tc>
      </w:tr>
      <w:tr w:rsidR="00730504" w:rsidRPr="00C26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образования как интегральный показатель</w:t>
            </w:r>
          </w:p>
        </w:tc>
      </w:tr>
      <w:tr w:rsidR="00730504" w:rsidRPr="00C269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образования как интегральный показатель взаимодействия педагогической, социальной и экономической плодотворности.</w:t>
            </w:r>
          </w:p>
        </w:tc>
      </w:tr>
      <w:tr w:rsidR="0073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Налогообложение в сфере образования</w:t>
            </w:r>
          </w:p>
        </w:tc>
      </w:tr>
      <w:tr w:rsidR="00730504" w:rsidRPr="00C269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определения экономической эффективности образования.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налогообложения в сфере образования. Налоговые льготы для образовательных учреждений.</w:t>
            </w:r>
          </w:p>
        </w:tc>
      </w:tr>
      <w:tr w:rsidR="007305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0504">
        <w:trPr>
          <w:trHeight w:hRule="exact" w:val="14"/>
        </w:trPr>
        <w:tc>
          <w:tcPr>
            <w:tcW w:w="9640" w:type="dxa"/>
          </w:tcPr>
          <w:p w:rsidR="00730504" w:rsidRDefault="00730504"/>
        </w:tc>
      </w:tr>
      <w:tr w:rsidR="0073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экономических исследований.</w:t>
            </w:r>
          </w:p>
        </w:tc>
      </w:tr>
      <w:tr w:rsidR="00730504" w:rsidRPr="00C269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Позитивная и нормативная экономика. Функции и значение экономической теории</w:t>
            </w:r>
          </w:p>
        </w:tc>
      </w:tr>
      <w:tr w:rsidR="00730504" w:rsidRPr="00C26964">
        <w:trPr>
          <w:trHeight w:hRule="exact" w:val="14"/>
        </w:trPr>
        <w:tc>
          <w:tcPr>
            <w:tcW w:w="964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 w:rsidRPr="00C26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Нормативно-административное регулирование сферы образования в РФ</w:t>
            </w:r>
          </w:p>
        </w:tc>
      </w:tr>
      <w:tr w:rsidR="00730504" w:rsidRPr="00C269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Законодательные основы образования.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«Об образовании» № 273-ФЗ от 29.12.2012г.</w:t>
            </w:r>
          </w:p>
        </w:tc>
      </w:tr>
      <w:tr w:rsidR="00730504" w:rsidRPr="00C26964">
        <w:trPr>
          <w:trHeight w:hRule="exact" w:val="14"/>
        </w:trPr>
        <w:tc>
          <w:tcPr>
            <w:tcW w:w="964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 w:rsidRPr="00C26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образовательных организаций в современной РФ</w:t>
            </w:r>
          </w:p>
        </w:tc>
      </w:tr>
      <w:tr w:rsidR="00730504" w:rsidRPr="00C269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Новая роль образования в экономике российского государства. Типы и виды образовательных учреждений.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Подходы современных зарубежных экономистов к анализу роли образования в экономическом развитии.</w:t>
            </w:r>
          </w:p>
        </w:tc>
      </w:tr>
      <w:tr w:rsidR="00730504" w:rsidRPr="00C26964">
        <w:trPr>
          <w:trHeight w:hRule="exact" w:val="14"/>
        </w:trPr>
        <w:tc>
          <w:tcPr>
            <w:tcW w:w="964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образованием</w:t>
            </w:r>
          </w:p>
        </w:tc>
      </w:tr>
      <w:tr w:rsidR="00730504" w:rsidRPr="00C269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построения системы управ- ления образованием. Структура управления образованием.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управления образованием и их распределение по уровням управления.</w:t>
            </w:r>
          </w:p>
        </w:tc>
      </w:tr>
    </w:tbl>
    <w:p w:rsidR="00730504" w:rsidRPr="00137D13" w:rsidRDefault="00137D13">
      <w:pPr>
        <w:rPr>
          <w:sz w:val="0"/>
          <w:szCs w:val="0"/>
          <w:lang w:val="ru-RU"/>
        </w:rPr>
      </w:pPr>
      <w:r w:rsidRPr="00137D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0504" w:rsidRPr="00C2696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Определение трудовых показателей в сфере образования</w:t>
            </w:r>
          </w:p>
        </w:tc>
      </w:tr>
      <w:tr w:rsidR="0073050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размера средней ставки заработной платы и должностных окладов работников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нормы труда.</w:t>
            </w:r>
          </w:p>
        </w:tc>
      </w:tr>
      <w:tr w:rsidR="00730504">
        <w:trPr>
          <w:trHeight w:hRule="exact" w:val="14"/>
        </w:trPr>
        <w:tc>
          <w:tcPr>
            <w:tcW w:w="285" w:type="dxa"/>
          </w:tcPr>
          <w:p w:rsidR="00730504" w:rsidRDefault="00730504"/>
        </w:tc>
        <w:tc>
          <w:tcPr>
            <w:tcW w:w="9356" w:type="dxa"/>
          </w:tcPr>
          <w:p w:rsidR="00730504" w:rsidRDefault="00730504"/>
        </w:tc>
      </w:tr>
      <w:tr w:rsidR="00730504" w:rsidRPr="00C2696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статей сметы бюджетного финансирования образования.</w:t>
            </w:r>
          </w:p>
        </w:tc>
      </w:tr>
      <w:tr w:rsidR="00730504" w:rsidRPr="00C2696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образовательного учреждения, расчет потребности в бюджетных средствах.</w:t>
            </w:r>
          </w:p>
        </w:tc>
      </w:tr>
      <w:tr w:rsidR="00730504" w:rsidRPr="00C26964">
        <w:trPr>
          <w:trHeight w:hRule="exact" w:val="14"/>
        </w:trPr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показателей внебюджетной сферы</w:t>
            </w:r>
          </w:p>
        </w:tc>
      </w:tr>
      <w:tr w:rsidR="00730504" w:rsidRPr="00C2696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финансовых показателей внебюджетной деятельности образовательных учреждений</w:t>
            </w:r>
          </w:p>
        </w:tc>
      </w:tr>
      <w:tr w:rsidR="00730504" w:rsidRPr="00C26964">
        <w:trPr>
          <w:trHeight w:hRule="exact" w:val="14"/>
        </w:trPr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эффективности деятельности организации</w:t>
            </w:r>
          </w:p>
        </w:tc>
      </w:tr>
      <w:tr w:rsidR="0073050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подходы к повышению эффективности образовательных учреждений.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профессионального образования</w:t>
            </w:r>
          </w:p>
        </w:tc>
      </w:tr>
      <w:tr w:rsidR="00730504">
        <w:trPr>
          <w:trHeight w:hRule="exact" w:val="14"/>
        </w:trPr>
        <w:tc>
          <w:tcPr>
            <w:tcW w:w="285" w:type="dxa"/>
          </w:tcPr>
          <w:p w:rsidR="00730504" w:rsidRDefault="00730504"/>
        </w:tc>
        <w:tc>
          <w:tcPr>
            <w:tcW w:w="9356" w:type="dxa"/>
          </w:tcPr>
          <w:p w:rsidR="00730504" w:rsidRDefault="00730504"/>
        </w:tc>
      </w:tr>
      <w:tr w:rsidR="00730504" w:rsidRPr="00C2696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Налогообложение учреждений в фере образования</w:t>
            </w:r>
          </w:p>
        </w:tc>
      </w:tr>
      <w:tr w:rsidR="00730504" w:rsidRPr="00C2696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объектов налогообложения системы образования. Виды налогов. Назовите основные налоги РФ.Льготы по уплате налогов образовательных организаций.</w:t>
            </w:r>
          </w:p>
        </w:tc>
      </w:tr>
      <w:tr w:rsidR="00730504" w:rsidRPr="00C269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7305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0504" w:rsidRPr="00C2696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«Экономические основы образования» / Герасимова Н.О.. – Омск: Изд-во Омской гуманитарной академии, 2019.</w:t>
            </w: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0504" w:rsidRPr="00C26964">
        <w:trPr>
          <w:trHeight w:hRule="exact" w:val="138"/>
        </w:trPr>
        <w:tc>
          <w:tcPr>
            <w:tcW w:w="285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0504" w:rsidRPr="00C269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Территориальная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административно-маркетинговое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978-5-4497-0224-1.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D13">
              <w:rPr>
                <w:lang w:val="ru-RU"/>
              </w:rPr>
              <w:t xml:space="preserve"> </w:t>
            </w:r>
            <w:hyperlink r:id="rId4" w:history="1">
              <w:r w:rsidR="004F022E">
                <w:rPr>
                  <w:rStyle w:val="a3"/>
                  <w:lang w:val="ru-RU"/>
                </w:rPr>
                <w:t>http://www.iprbookshop.ru/86475.html</w:t>
              </w:r>
            </w:hyperlink>
            <w:r w:rsidRPr="00137D13">
              <w:rPr>
                <w:lang w:val="ru-RU"/>
              </w:rPr>
              <w:t xml:space="preserve"> </w:t>
            </w:r>
          </w:p>
        </w:tc>
      </w:tr>
      <w:tr w:rsidR="00730504" w:rsidRPr="00C2696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978-5-9916-5036-6.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D13">
              <w:rPr>
                <w:lang w:val="ru-RU"/>
              </w:rPr>
              <w:t xml:space="preserve"> </w:t>
            </w:r>
            <w:hyperlink r:id="rId5" w:history="1">
              <w:r w:rsidR="004F022E">
                <w:rPr>
                  <w:rStyle w:val="a3"/>
                  <w:lang w:val="ru-RU"/>
                </w:rPr>
                <w:t>https://www.biblio-online.ru/bcode/431115</w:t>
              </w:r>
            </w:hyperlink>
            <w:r w:rsidRPr="00137D13">
              <w:rPr>
                <w:lang w:val="ru-RU"/>
              </w:rPr>
              <w:t xml:space="preserve"> </w:t>
            </w:r>
          </w:p>
        </w:tc>
      </w:tr>
      <w:tr w:rsidR="007305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Агапова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Апевалова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Бавина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Жарова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Кравцов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137D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F022E">
                <w:rPr>
                  <w:rStyle w:val="a3"/>
                </w:rPr>
                <w:t>https://urait.ru/bcode/433372</w:t>
              </w:r>
            </w:hyperlink>
            <w:r>
              <w:t xml:space="preserve"> </w:t>
            </w:r>
          </w:p>
        </w:tc>
      </w:tr>
      <w:tr w:rsidR="00730504">
        <w:trPr>
          <w:trHeight w:hRule="exact" w:val="277"/>
        </w:trPr>
        <w:tc>
          <w:tcPr>
            <w:tcW w:w="285" w:type="dxa"/>
          </w:tcPr>
          <w:p w:rsidR="00730504" w:rsidRDefault="0073050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0504" w:rsidRPr="00C2696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непрерывное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Ключарев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Диденко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Латов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Латова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978-5-534-09604-0.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D13">
              <w:rPr>
                <w:lang w:val="ru-RU"/>
              </w:rPr>
              <w:t xml:space="preserve"> </w:t>
            </w:r>
            <w:hyperlink r:id="rId7" w:history="1">
              <w:r w:rsidR="004F022E">
                <w:rPr>
                  <w:rStyle w:val="a3"/>
                  <w:lang w:val="ru-RU"/>
                </w:rPr>
                <w:t>https://urait.ru/bcode/428183</w:t>
              </w:r>
            </w:hyperlink>
            <w:r w:rsidRPr="00137D13">
              <w:rPr>
                <w:lang w:val="ru-RU"/>
              </w:rPr>
              <w:t xml:space="preserve"> </w:t>
            </w:r>
          </w:p>
        </w:tc>
      </w:tr>
      <w:tr w:rsidR="00730504" w:rsidRPr="00C2696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 w:rsidRPr="00C2696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(предприятия)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978-5-534-11583-3.</w:t>
            </w:r>
            <w:r w:rsidRPr="00137D13">
              <w:rPr>
                <w:lang w:val="ru-RU"/>
              </w:rPr>
              <w:t xml:space="preserve">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D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D13">
              <w:rPr>
                <w:lang w:val="ru-RU"/>
              </w:rPr>
              <w:t xml:space="preserve"> </w:t>
            </w:r>
            <w:hyperlink r:id="rId8" w:history="1">
              <w:r w:rsidR="004F022E">
                <w:rPr>
                  <w:rStyle w:val="a3"/>
                  <w:lang w:val="ru-RU"/>
                </w:rPr>
                <w:t>https://urait.ru/bcode/445674</w:t>
              </w:r>
            </w:hyperlink>
            <w:r w:rsidRPr="00137D13">
              <w:rPr>
                <w:lang w:val="ru-RU"/>
              </w:rPr>
              <w:t xml:space="preserve"> </w:t>
            </w:r>
          </w:p>
        </w:tc>
      </w:tr>
      <w:tr w:rsidR="00730504" w:rsidRPr="00C26964">
        <w:trPr>
          <w:trHeight w:hRule="exact" w:val="3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730504" w:rsidRPr="00137D13" w:rsidRDefault="00137D13">
      <w:pPr>
        <w:rPr>
          <w:sz w:val="0"/>
          <w:szCs w:val="0"/>
          <w:lang w:val="ru-RU"/>
        </w:rPr>
      </w:pPr>
      <w:r w:rsidRPr="00137D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504" w:rsidRPr="00C269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730504" w:rsidRPr="00C2696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F02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F02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F02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F02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F02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53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F02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F02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F02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F02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D6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F02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4F02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F02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0504" w:rsidRPr="00C269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0504" w:rsidRPr="00C26964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730504" w:rsidRPr="00137D13" w:rsidRDefault="00137D13">
      <w:pPr>
        <w:rPr>
          <w:sz w:val="0"/>
          <w:szCs w:val="0"/>
          <w:lang w:val="ru-RU"/>
        </w:rPr>
      </w:pPr>
      <w:r w:rsidRPr="00137D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504" w:rsidRPr="00D61227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0504" w:rsidRPr="00D612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0504" w:rsidRPr="00D612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0504" w:rsidRPr="00137D13" w:rsidRDefault="007305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0504" w:rsidRDefault="00137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0504" w:rsidRDefault="00137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0504" w:rsidRPr="00137D13" w:rsidRDefault="007305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0504" w:rsidRPr="00D612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F02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30504" w:rsidRPr="00D61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F02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0504" w:rsidRPr="00D61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F02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05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F02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0504" w:rsidRPr="00D61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30504" w:rsidRPr="00D61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E53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30504" w:rsidRPr="00D61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53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730504" w:rsidRPr="00137D13" w:rsidRDefault="00137D13">
      <w:pPr>
        <w:rPr>
          <w:sz w:val="0"/>
          <w:szCs w:val="0"/>
          <w:lang w:val="ru-RU"/>
        </w:rPr>
      </w:pPr>
      <w:r w:rsidRPr="00137D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5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730504" w:rsidRPr="00D6122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0504" w:rsidRPr="00D61227">
        <w:trPr>
          <w:trHeight w:hRule="exact" w:val="277"/>
        </w:trPr>
        <w:tc>
          <w:tcPr>
            <w:tcW w:w="9640" w:type="dxa"/>
          </w:tcPr>
          <w:p w:rsidR="00730504" w:rsidRPr="00137D13" w:rsidRDefault="00730504">
            <w:pPr>
              <w:rPr>
                <w:lang w:val="ru-RU"/>
              </w:rPr>
            </w:pPr>
          </w:p>
        </w:tc>
      </w:tr>
      <w:tr w:rsidR="00730504" w:rsidRPr="00D612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0504" w:rsidRPr="00D61227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30504" w:rsidRPr="00137D13" w:rsidRDefault="00137D13">
      <w:pPr>
        <w:rPr>
          <w:sz w:val="0"/>
          <w:szCs w:val="0"/>
          <w:lang w:val="ru-RU"/>
        </w:rPr>
      </w:pPr>
      <w:r w:rsidRPr="00137D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504" w:rsidRPr="00D6122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53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30504" w:rsidRPr="00137D13" w:rsidRDefault="0013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3050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 w:rsidRPr="00137D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73050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504" w:rsidRDefault="00137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9" w:history="1">
              <w:r w:rsidR="00E53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730504" w:rsidRDefault="00730504"/>
    <w:sectPr w:rsidR="00730504" w:rsidSect="007305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6D6"/>
    <w:rsid w:val="00137D13"/>
    <w:rsid w:val="001F0BC7"/>
    <w:rsid w:val="004F022E"/>
    <w:rsid w:val="00730504"/>
    <w:rsid w:val="009D08E5"/>
    <w:rsid w:val="00A77164"/>
    <w:rsid w:val="00C26964"/>
    <w:rsid w:val="00D31453"/>
    <w:rsid w:val="00D61227"/>
    <w:rsid w:val="00E209E2"/>
    <w:rsid w:val="00E24C35"/>
    <w:rsid w:val="00E5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73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3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56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818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www.biblio-online.ru/bcode/431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647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6403</Words>
  <Characters>36498</Characters>
  <Application>Microsoft Office Word</Application>
  <DocSecurity>0</DocSecurity>
  <Lines>304</Lines>
  <Paragraphs>85</Paragraphs>
  <ScaleCrop>false</ScaleCrop>
  <Company/>
  <LinksUpToDate>false</LinksUpToDate>
  <CharactersWithSpaces>42816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2019-2020_ФГОС3++2019_Бак-ОФО-ПО(ИО)_plx_Экономические основы образования</dc:title>
  <dc:creator>FastReport.NET</dc:creator>
  <cp:lastModifiedBy>Mark Bernstorf</cp:lastModifiedBy>
  <cp:revision>8</cp:revision>
  <cp:lastPrinted>2020-12-03T13:41:00Z</cp:lastPrinted>
  <dcterms:created xsi:type="dcterms:W3CDTF">2020-12-03T13:40:00Z</dcterms:created>
  <dcterms:modified xsi:type="dcterms:W3CDTF">2022-11-13T09:17:00Z</dcterms:modified>
</cp:coreProperties>
</file>